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Suja Life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 SHS CL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1,219,321.00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1,333,060.00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1,333,060.00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Suja Life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3831 OCEAN RANCH BLVD., OCEANSIDE, CA, 92056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 SHS CL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1,333,060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1,219,321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1,333,060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3658</Characters>
  <CharactersWithSpaces>4369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